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FC24" w14:textId="04D65032" w:rsidR="00CB67A0" w:rsidRPr="00EB1CC9" w:rsidRDefault="005620CB" w:rsidP="00CB67A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CCF37AD" wp14:editId="23A182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E1FD97" w14:textId="3AB483B9" w:rsidR="005620CB" w:rsidRPr="005620CB" w:rsidRDefault="005620CB" w:rsidP="005620CB">
                            <w:pPr>
                              <w:spacing w:line="240" w:lineRule="auto"/>
                              <w:jc w:val="center"/>
                              <w:rPr>
                                <w:rFonts w:cs="Arial"/>
                                <w:b/>
                              </w:rPr>
                            </w:pPr>
                            <w:r w:rsidRPr="005620C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F37A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DE1FD97" w14:textId="3AB483B9" w:rsidR="005620CB" w:rsidRPr="005620CB" w:rsidRDefault="005620CB" w:rsidP="005620CB">
                      <w:pPr>
                        <w:spacing w:line="240" w:lineRule="auto"/>
                        <w:jc w:val="center"/>
                        <w:rPr>
                          <w:rFonts w:cs="Arial"/>
                          <w:b/>
                        </w:rPr>
                      </w:pPr>
                      <w:r w:rsidRPr="005620CB">
                        <w:rPr>
                          <w:rFonts w:cs="Arial"/>
                          <w:b/>
                        </w:rPr>
                        <w:t>FISCAL NOTE</w:t>
                      </w:r>
                    </w:p>
                  </w:txbxContent>
                </v:textbox>
              </v:shape>
            </w:pict>
          </mc:Fallback>
        </mc:AlternateContent>
      </w:r>
      <w:r w:rsidR="00CB67A0" w:rsidRPr="00EB1CC9">
        <w:rPr>
          <w:color w:val="auto"/>
        </w:rPr>
        <w:t>WEST virginia legislature</w:t>
      </w:r>
    </w:p>
    <w:p w14:paraId="0047B3D8" w14:textId="77777777" w:rsidR="00CB67A0" w:rsidRPr="00EB1CC9" w:rsidRDefault="00CB67A0" w:rsidP="00CB67A0">
      <w:pPr>
        <w:pStyle w:val="TitlePageSession"/>
        <w:rPr>
          <w:color w:val="auto"/>
        </w:rPr>
      </w:pPr>
      <w:r w:rsidRPr="00EB1CC9">
        <w:rPr>
          <w:color w:val="auto"/>
        </w:rPr>
        <w:t>2022 second extraordinary session</w:t>
      </w:r>
    </w:p>
    <w:p w14:paraId="59CB12E0" w14:textId="77777777" w:rsidR="00CB67A0" w:rsidRPr="00EB1CC9" w:rsidRDefault="00AD7967" w:rsidP="00CB67A0">
      <w:pPr>
        <w:pStyle w:val="TitlePageBillPrefix"/>
        <w:rPr>
          <w:color w:val="auto"/>
        </w:rPr>
      </w:pPr>
      <w:sdt>
        <w:sdtPr>
          <w:rPr>
            <w:color w:val="auto"/>
          </w:rPr>
          <w:tag w:val="IntroDate"/>
          <w:id w:val="-1236936958"/>
          <w:placeholder>
            <w:docPart w:val="00B49D0EBA634C2E8C5F0B26A0B7032D"/>
          </w:placeholder>
          <w:text/>
        </w:sdtPr>
        <w:sdtEndPr/>
        <w:sdtContent>
          <w:r w:rsidR="00CB67A0" w:rsidRPr="00EB1CC9">
            <w:rPr>
              <w:color w:val="auto"/>
            </w:rPr>
            <w:t>Introduced</w:t>
          </w:r>
        </w:sdtContent>
      </w:sdt>
    </w:p>
    <w:p w14:paraId="5E9FF810" w14:textId="1948E1FA" w:rsidR="00CB67A0" w:rsidRPr="00EB1CC9" w:rsidRDefault="00CB67A0" w:rsidP="00CB67A0">
      <w:pPr>
        <w:pStyle w:val="BillNumber"/>
        <w:rPr>
          <w:color w:val="auto"/>
        </w:rPr>
      </w:pPr>
      <w:r w:rsidRPr="00EB1CC9">
        <w:rPr>
          <w:color w:val="auto"/>
        </w:rPr>
        <w:t xml:space="preserve">Senate Bill </w:t>
      </w:r>
      <w:sdt>
        <w:sdtPr>
          <w:rPr>
            <w:color w:val="auto"/>
          </w:rPr>
          <w:tag w:val="BNum"/>
          <w:id w:val="1645317809"/>
          <w:placeholder>
            <w:docPart w:val="424ACDE240EF45868C75C1883B81D405"/>
          </w:placeholder>
          <w:text/>
        </w:sdtPr>
        <w:sdtEndPr/>
        <w:sdtContent>
          <w:r w:rsidR="002277E5">
            <w:rPr>
              <w:color w:val="auto"/>
            </w:rPr>
            <w:t>2008</w:t>
          </w:r>
        </w:sdtContent>
      </w:sdt>
    </w:p>
    <w:p w14:paraId="39FC5A20" w14:textId="1359EC1E" w:rsidR="00CB67A0" w:rsidRPr="00EB1CC9" w:rsidRDefault="00CB67A0" w:rsidP="00CB67A0">
      <w:pPr>
        <w:pStyle w:val="Sponsors"/>
        <w:rPr>
          <w:color w:val="auto"/>
        </w:rPr>
      </w:pPr>
      <w:r w:rsidRPr="00EB1CC9">
        <w:rPr>
          <w:color w:val="auto"/>
        </w:rPr>
        <w:t>By Senators</w:t>
      </w:r>
      <w:r w:rsidR="00C67A49" w:rsidRPr="00EB1CC9">
        <w:rPr>
          <w:color w:val="auto"/>
        </w:rPr>
        <w:t xml:space="preserve"> Blair (Mr. President) and Baldwin</w:t>
      </w:r>
    </w:p>
    <w:p w14:paraId="211A4F13" w14:textId="62A83D8A" w:rsidR="00CB67A0" w:rsidRPr="00EB1CC9" w:rsidRDefault="002277E5" w:rsidP="00CB67A0">
      <w:pPr>
        <w:pStyle w:val="References"/>
        <w:rPr>
          <w:color w:val="auto"/>
        </w:rPr>
      </w:pPr>
      <w:r>
        <w:rPr>
          <w:color w:val="auto"/>
        </w:rPr>
        <w:t>(</w:t>
      </w:r>
      <w:r w:rsidR="00CB67A0" w:rsidRPr="00EB1CC9">
        <w:rPr>
          <w:color w:val="auto"/>
        </w:rPr>
        <w:t>By Request of the Executive</w:t>
      </w:r>
      <w:r>
        <w:rPr>
          <w:color w:val="auto"/>
        </w:rPr>
        <w:t>)</w:t>
      </w:r>
    </w:p>
    <w:p w14:paraId="09585064" w14:textId="370C2CF6" w:rsidR="00CB67A0" w:rsidRPr="00EB1CC9" w:rsidRDefault="00CB67A0" w:rsidP="002277E5">
      <w:pPr>
        <w:pStyle w:val="References"/>
        <w:rPr>
          <w:color w:val="auto"/>
        </w:rPr>
      </w:pPr>
      <w:r w:rsidRPr="00EB1CC9">
        <w:rPr>
          <w:color w:val="auto"/>
        </w:rPr>
        <w:t>[Introduced</w:t>
      </w:r>
      <w:r w:rsidR="002277E5">
        <w:rPr>
          <w:color w:val="auto"/>
        </w:rPr>
        <w:t xml:space="preserve"> April 25, 2022</w:t>
      </w:r>
      <w:r w:rsidRPr="00EB1CC9">
        <w:rPr>
          <w:color w:val="auto"/>
        </w:rPr>
        <w:t>]</w:t>
      </w:r>
    </w:p>
    <w:p w14:paraId="3C8886DA" w14:textId="17820795" w:rsidR="00CB67A0" w:rsidRPr="00EB1CC9" w:rsidRDefault="00CB67A0" w:rsidP="00CB67A0">
      <w:pPr>
        <w:pStyle w:val="TitleSection"/>
        <w:rPr>
          <w:color w:val="auto"/>
        </w:rPr>
      </w:pPr>
      <w:r w:rsidRPr="00EB1CC9">
        <w:rPr>
          <w:color w:val="auto"/>
        </w:rPr>
        <w:lastRenderedPageBreak/>
        <w:t xml:space="preserve">A BILL </w:t>
      </w:r>
      <w:r w:rsidRPr="00EB1CC9">
        <w:rPr>
          <w:rFonts w:cs="Arial"/>
          <w:color w:val="auto"/>
        </w:rPr>
        <w:t>to amend the Code of West Virginia, 1931, as amended, by adding thereto a new section, designated </w:t>
      </w:r>
      <w:r w:rsidRPr="00EB1CC9">
        <w:rPr>
          <w:rStyle w:val="codelink"/>
          <w:rFonts w:cs="Arial"/>
          <w:color w:val="auto"/>
        </w:rPr>
        <w:t>§20-2-33c</w:t>
      </w:r>
      <w:r w:rsidRPr="00EB1CC9">
        <w:rPr>
          <w:rFonts w:cs="Arial"/>
          <w:color w:val="auto"/>
        </w:rPr>
        <w:t xml:space="preserve">, </w:t>
      </w:r>
      <w:r w:rsidR="009E440E" w:rsidRPr="00EB1CC9">
        <w:rPr>
          <w:rFonts w:cs="Arial"/>
          <w:color w:val="auto"/>
        </w:rPr>
        <w:t xml:space="preserve">all </w:t>
      </w:r>
      <w:r w:rsidRPr="00EB1CC9">
        <w:rPr>
          <w:rFonts w:cs="Arial"/>
          <w:color w:val="auto"/>
        </w:rPr>
        <w:t>relating to </w:t>
      </w:r>
      <w:bookmarkStart w:id="0" w:name="_Hlk536437683"/>
      <w:r w:rsidRPr="00EB1CC9">
        <w:rPr>
          <w:rFonts w:cs="Arial"/>
          <w:color w:val="auto"/>
        </w:rPr>
        <w:t xml:space="preserve">West Virginia University Rifle Team </w:t>
      </w:r>
      <w:r w:rsidR="002277E5">
        <w:rPr>
          <w:rFonts w:cs="Arial"/>
          <w:color w:val="auto"/>
        </w:rPr>
        <w:t>E</w:t>
      </w:r>
      <w:r w:rsidRPr="00EB1CC9">
        <w:rPr>
          <w:rFonts w:cs="Arial"/>
          <w:color w:val="auto"/>
        </w:rPr>
        <w:t xml:space="preserve">lectronic </w:t>
      </w:r>
      <w:r w:rsidR="002277E5">
        <w:rPr>
          <w:rFonts w:cs="Arial"/>
          <w:color w:val="auto"/>
        </w:rPr>
        <w:t>A</w:t>
      </w:r>
      <w:r w:rsidRPr="00EB1CC9">
        <w:rPr>
          <w:rFonts w:cs="Arial"/>
          <w:color w:val="auto"/>
        </w:rPr>
        <w:t xml:space="preserve">pplication </w:t>
      </w:r>
      <w:r w:rsidR="002277E5">
        <w:rPr>
          <w:rFonts w:cs="Arial"/>
          <w:color w:val="auto"/>
        </w:rPr>
        <w:t>D</w:t>
      </w:r>
      <w:r w:rsidRPr="00EB1CC9">
        <w:rPr>
          <w:rFonts w:cs="Arial"/>
          <w:color w:val="auto"/>
        </w:rPr>
        <w:t xml:space="preserve">onation </w:t>
      </w:r>
      <w:r w:rsidR="002277E5">
        <w:rPr>
          <w:rFonts w:cs="Arial"/>
          <w:color w:val="auto"/>
        </w:rPr>
        <w:t>P</w:t>
      </w:r>
      <w:r w:rsidRPr="00EB1CC9">
        <w:rPr>
          <w:rFonts w:cs="Arial"/>
          <w:color w:val="auto"/>
        </w:rPr>
        <w:t xml:space="preserve">rogram; </w:t>
      </w:r>
      <w:bookmarkStart w:id="1" w:name="_Hlk101530919"/>
      <w:r w:rsidRPr="00EB1CC9">
        <w:rPr>
          <w:rFonts w:cs="Arial"/>
          <w:color w:val="auto"/>
        </w:rPr>
        <w:t>including solicitation for voluntary donation to West Virginia University Rifle Team on electronic application for hunting or fishing license</w:t>
      </w:r>
      <w:bookmarkEnd w:id="1"/>
      <w:r w:rsidRPr="00EB1CC9">
        <w:rPr>
          <w:rFonts w:cs="Arial"/>
          <w:color w:val="auto"/>
        </w:rPr>
        <w:t>; providing opportunity to designate donation in any amount; creating special account; establishing funding sources;</w:t>
      </w:r>
      <w:r w:rsidRPr="00EB1CC9">
        <w:rPr>
          <w:rFonts w:cs="Arial"/>
          <w:color w:val="auto"/>
          <w:sz w:val="18"/>
          <w:szCs w:val="18"/>
        </w:rPr>
        <w:t> </w:t>
      </w:r>
      <w:bookmarkEnd w:id="0"/>
      <w:r w:rsidRPr="00EB1CC9">
        <w:rPr>
          <w:rFonts w:cs="Arial"/>
          <w:color w:val="auto"/>
        </w:rPr>
        <w:t>specifying terms for expenditures; authorizing disbursements and administrative fee; and requiring annual reports</w:t>
      </w:r>
      <w:r w:rsidR="00937FB5" w:rsidRPr="00EB1CC9">
        <w:rPr>
          <w:rFonts w:cs="Arial"/>
          <w:color w:val="auto"/>
        </w:rPr>
        <w:t xml:space="preserve"> for two years</w:t>
      </w:r>
      <w:r w:rsidRPr="00EB1CC9">
        <w:rPr>
          <w:rFonts w:cs="Arial"/>
          <w:color w:val="auto"/>
        </w:rPr>
        <w:t>.</w:t>
      </w:r>
    </w:p>
    <w:p w14:paraId="5CAA34E8" w14:textId="77777777" w:rsidR="00CB67A0" w:rsidRPr="00EB1CC9" w:rsidRDefault="00CB67A0" w:rsidP="00CB67A0">
      <w:pPr>
        <w:pStyle w:val="EnactingClause"/>
        <w:rPr>
          <w:color w:val="auto"/>
        </w:rPr>
      </w:pPr>
      <w:r w:rsidRPr="00EB1CC9">
        <w:rPr>
          <w:color w:val="auto"/>
        </w:rPr>
        <w:t>Be it enacted by the Legislature of West Virginia:</w:t>
      </w:r>
    </w:p>
    <w:p w14:paraId="08BC8EB6" w14:textId="77777777" w:rsidR="00CB67A0" w:rsidRPr="00EB1CC9" w:rsidRDefault="00CB67A0" w:rsidP="00CB67A0">
      <w:pPr>
        <w:pStyle w:val="EnactingClause"/>
        <w:rPr>
          <w:rFonts w:cs="Arial"/>
          <w:b/>
          <w:bCs/>
          <w:i w:val="0"/>
          <w:iCs/>
          <w:caps/>
          <w:color w:val="auto"/>
          <w:sz w:val="27"/>
          <w:szCs w:val="27"/>
        </w:rPr>
      </w:pPr>
      <w:r w:rsidRPr="00EB1CC9">
        <w:rPr>
          <w:rFonts w:cs="Arial"/>
          <w:b/>
          <w:bCs/>
          <w:i w:val="0"/>
          <w:iCs/>
          <w:caps/>
          <w:color w:val="auto"/>
          <w:sz w:val="27"/>
          <w:szCs w:val="27"/>
        </w:rPr>
        <w:t>ARTICLE 2. WILDLIFE RESOURCES.</w:t>
      </w:r>
    </w:p>
    <w:p w14:paraId="44BB9B35" w14:textId="77777777" w:rsidR="00CB67A0" w:rsidRPr="00EB1CC9" w:rsidRDefault="00CB67A0" w:rsidP="00C67A49">
      <w:pPr>
        <w:suppressLineNumbers/>
        <w:ind w:left="720" w:hanging="720"/>
        <w:jc w:val="both"/>
        <w:outlineLvl w:val="3"/>
        <w:rPr>
          <w:rFonts w:cs="Arial"/>
          <w:b/>
          <w:iCs/>
          <w:color w:val="auto"/>
        </w:rPr>
      </w:pPr>
      <w:r w:rsidRPr="00EB1CC9">
        <w:rPr>
          <w:rFonts w:cs="Arial"/>
          <w:b/>
          <w:bCs/>
          <w:iCs/>
          <w:color w:val="auto"/>
          <w:u w:val="single"/>
        </w:rPr>
        <w:t>§20-2-33c.  Electronic application donation to West Virginia University Rifle Team; special fund created; authorized disbursements.</w:t>
      </w:r>
    </w:p>
    <w:p w14:paraId="6C3E17D8" w14:textId="77777777" w:rsidR="00CB67A0" w:rsidRPr="00EB1CC9" w:rsidRDefault="00CB67A0" w:rsidP="00C67A49">
      <w:pPr>
        <w:pStyle w:val="EnactingClause"/>
        <w:ind w:firstLine="720"/>
        <w:jc w:val="both"/>
        <w:rPr>
          <w:rFonts w:cs="Arial"/>
          <w:i w:val="0"/>
          <w:color w:val="auto"/>
        </w:rPr>
        <w:sectPr w:rsidR="00CB67A0" w:rsidRPr="00EB1CC9" w:rsidSect="00CB67A0">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2525A046" w14:textId="77777777" w:rsidR="00CB67A0" w:rsidRPr="00EB1CC9" w:rsidRDefault="00CB67A0" w:rsidP="00C67A49">
      <w:pPr>
        <w:ind w:firstLine="720"/>
        <w:jc w:val="both"/>
        <w:outlineLvl w:val="4"/>
        <w:rPr>
          <w:rFonts w:cs="Arial"/>
          <w:color w:val="auto"/>
        </w:rPr>
      </w:pPr>
      <w:r w:rsidRPr="00EB1CC9">
        <w:rPr>
          <w:rFonts w:cs="Arial"/>
          <w:color w:val="auto"/>
          <w:u w:val="single"/>
        </w:rPr>
        <w:t>(a) Every electronic application for a hunting or fishing license shall include a solicitation for a voluntary donation to the West Virginia University Rifle Team.</w:t>
      </w:r>
    </w:p>
    <w:p w14:paraId="2F825900" w14:textId="77777777" w:rsidR="00CB67A0" w:rsidRPr="00EB1CC9" w:rsidRDefault="00CB67A0" w:rsidP="00C67A49">
      <w:pPr>
        <w:pStyle w:val="sectionbody"/>
        <w:spacing w:before="0" w:beforeAutospacing="0" w:after="0" w:afterAutospacing="0" w:line="480" w:lineRule="auto"/>
        <w:ind w:firstLine="720"/>
        <w:jc w:val="both"/>
        <w:rPr>
          <w:rFonts w:ascii="Arial" w:hAnsi="Arial" w:cs="Arial"/>
          <w:sz w:val="22"/>
          <w:szCs w:val="22"/>
        </w:rPr>
      </w:pPr>
      <w:r w:rsidRPr="00EB1CC9">
        <w:rPr>
          <w:rFonts w:ascii="Arial" w:hAnsi="Arial" w:cs="Arial"/>
          <w:sz w:val="22"/>
          <w:szCs w:val="22"/>
          <w:u w:val="single"/>
        </w:rPr>
        <w:t>(b) The license applicant will be offered an opportunity to designate a donation in any amount to the West Virginia University Rifle Team.  The Director of the Division of Natural Resources shall deposit any donations made by an applicant to the special revenue account created in subsection (c) of this section.</w:t>
      </w:r>
    </w:p>
    <w:p w14:paraId="369D17FD" w14:textId="77777777" w:rsidR="00CB67A0" w:rsidRPr="00EB1CC9" w:rsidRDefault="00CB67A0" w:rsidP="00C67A49">
      <w:pPr>
        <w:pStyle w:val="sectionbody"/>
        <w:spacing w:before="0" w:beforeAutospacing="0" w:after="0" w:afterAutospacing="0" w:line="480" w:lineRule="auto"/>
        <w:ind w:firstLine="720"/>
        <w:jc w:val="both"/>
        <w:rPr>
          <w:rFonts w:ascii="Arial" w:hAnsi="Arial" w:cs="Arial"/>
          <w:sz w:val="22"/>
          <w:szCs w:val="22"/>
        </w:rPr>
      </w:pPr>
      <w:r w:rsidRPr="00EB1CC9">
        <w:rPr>
          <w:rFonts w:ascii="Arial" w:hAnsi="Arial" w:cs="Arial"/>
          <w:sz w:val="22"/>
          <w:szCs w:val="22"/>
          <w:u w:val="single"/>
        </w:rPr>
        <w:t>(c) There is created in the State Treasury a special revenue fund known as the West Virginia University Rifle Team Program Fund. The fund shall be comprised of all moneys donated through an electronic application for a hunting or fishing license as authorized by this section, any moneys appropriated by the Legislature, and any income from the investment of money held in the fund. The fund shall operate as a special revenue fund and all deposits and payments into the fund do not expire to the General Revenue Fund but shall remain in the account and be available for expenditure in succeeding fiscal years.</w:t>
      </w:r>
    </w:p>
    <w:p w14:paraId="43AE0739" w14:textId="6E368BE2" w:rsidR="00CB67A0" w:rsidRPr="00EB1CC9" w:rsidRDefault="00CB67A0" w:rsidP="00C67A49">
      <w:pPr>
        <w:pStyle w:val="sectionbody"/>
        <w:spacing w:before="0" w:beforeAutospacing="0" w:after="0" w:afterAutospacing="0" w:line="480" w:lineRule="auto"/>
        <w:ind w:firstLine="720"/>
        <w:jc w:val="both"/>
        <w:rPr>
          <w:rFonts w:ascii="Arial" w:hAnsi="Arial" w:cs="Arial"/>
          <w:sz w:val="22"/>
          <w:szCs w:val="22"/>
        </w:rPr>
      </w:pPr>
      <w:bookmarkStart w:id="2" w:name="_Hlk29976231"/>
      <w:bookmarkStart w:id="3" w:name="_Hlk29976178"/>
      <w:bookmarkEnd w:id="2"/>
      <w:r w:rsidRPr="00EB1CC9">
        <w:rPr>
          <w:rFonts w:ascii="Arial" w:hAnsi="Arial" w:cs="Arial"/>
          <w:sz w:val="22"/>
          <w:szCs w:val="22"/>
          <w:u w:val="single"/>
        </w:rPr>
        <w:lastRenderedPageBreak/>
        <w:t>(d) Expenditures from the West Virginia University Rifle Team Program Fund shall be for the purposes set forth in this section. The moneys in the West Virginia University Rifle Team Program Fund will be paid out at least annually by the Director of the Division of Natural Resources to the West Virginia University </w:t>
      </w:r>
      <w:bookmarkEnd w:id="3"/>
      <w:r w:rsidRPr="00EB1CC9">
        <w:rPr>
          <w:rFonts w:ascii="Arial" w:hAnsi="Arial" w:cs="Arial"/>
          <w:sz w:val="22"/>
          <w:szCs w:val="22"/>
          <w:u w:val="single"/>
        </w:rPr>
        <w:t>Rifle Team Account: </w:t>
      </w:r>
      <w:r w:rsidRPr="00EB1CC9">
        <w:rPr>
          <w:rFonts w:ascii="Arial" w:hAnsi="Arial" w:cs="Arial"/>
          <w:i/>
          <w:sz w:val="22"/>
          <w:szCs w:val="22"/>
          <w:u w:val="single"/>
        </w:rPr>
        <w:t>Provided,</w:t>
      </w:r>
      <w:r w:rsidRPr="00EB1CC9">
        <w:rPr>
          <w:rFonts w:ascii="Arial" w:hAnsi="Arial" w:cs="Arial"/>
          <w:sz w:val="22"/>
          <w:szCs w:val="22"/>
          <w:u w:val="single"/>
        </w:rPr>
        <w:t> That the Division of Natural Resources shall deduct no more than five percent of donations derived under this section as an administrative fee to recover processing costs prior to transferring any money to the West Virginia University Rifle Team Account: </w:t>
      </w:r>
      <w:r w:rsidRPr="00EB1CC9">
        <w:rPr>
          <w:rFonts w:ascii="Arial" w:hAnsi="Arial" w:cs="Arial"/>
          <w:i/>
          <w:sz w:val="22"/>
          <w:szCs w:val="22"/>
          <w:u w:val="single"/>
        </w:rPr>
        <w:t>Provided,</w:t>
      </w:r>
      <w:r w:rsidRPr="00EB1CC9">
        <w:rPr>
          <w:rFonts w:ascii="Arial" w:hAnsi="Arial" w:cs="Arial"/>
          <w:iCs/>
          <w:sz w:val="22"/>
          <w:szCs w:val="22"/>
          <w:u w:val="single"/>
        </w:rPr>
        <w:t xml:space="preserve"> </w:t>
      </w:r>
      <w:r w:rsidRPr="00EB1CC9">
        <w:rPr>
          <w:rFonts w:ascii="Arial" w:hAnsi="Arial" w:cs="Arial"/>
          <w:i/>
          <w:sz w:val="22"/>
          <w:szCs w:val="22"/>
          <w:u w:val="single"/>
        </w:rPr>
        <w:t>however,</w:t>
      </w:r>
      <w:r w:rsidRPr="00EB1CC9">
        <w:rPr>
          <w:rFonts w:ascii="Arial" w:hAnsi="Arial" w:cs="Arial"/>
          <w:sz w:val="22"/>
          <w:szCs w:val="22"/>
          <w:u w:val="single"/>
        </w:rPr>
        <w:t> That the Division of Natural Resources is absolved of all responsibilities established pursuant to this section if the West Virginia University Rifle Team ceases to exist.</w:t>
      </w:r>
    </w:p>
    <w:p w14:paraId="373F2BC4" w14:textId="59BB01D4" w:rsidR="0031525A" w:rsidRPr="00EB1CC9" w:rsidRDefault="00CB67A0" w:rsidP="00C67A49">
      <w:pPr>
        <w:pStyle w:val="sectionbody"/>
        <w:spacing w:before="0" w:beforeAutospacing="0" w:after="0" w:afterAutospacing="0" w:line="480" w:lineRule="auto"/>
        <w:ind w:firstLine="720"/>
        <w:jc w:val="both"/>
        <w:rPr>
          <w:rFonts w:ascii="Arial" w:hAnsi="Arial" w:cs="Arial"/>
          <w:sz w:val="22"/>
          <w:szCs w:val="22"/>
          <w:u w:val="single"/>
        </w:rPr>
      </w:pPr>
      <w:bookmarkStart w:id="4" w:name="_Hlk101452411"/>
      <w:r w:rsidRPr="00EB1CC9">
        <w:rPr>
          <w:rFonts w:ascii="Arial" w:hAnsi="Arial" w:cs="Arial"/>
          <w:sz w:val="22"/>
          <w:szCs w:val="22"/>
          <w:u w:val="single"/>
        </w:rPr>
        <w:t>(e) The Division of Natural Resources shall, following the close of each fiscal year</w:t>
      </w:r>
      <w:r w:rsidR="00CB6EE7" w:rsidRPr="00EB1CC9">
        <w:rPr>
          <w:rFonts w:ascii="Arial" w:hAnsi="Arial" w:cs="Arial"/>
          <w:sz w:val="22"/>
          <w:szCs w:val="22"/>
          <w:u w:val="single"/>
        </w:rPr>
        <w:t xml:space="preserve"> for the two years following the creation of the fund</w:t>
      </w:r>
      <w:r w:rsidRPr="00EB1CC9">
        <w:rPr>
          <w:rFonts w:ascii="Arial" w:hAnsi="Arial" w:cs="Arial"/>
          <w:sz w:val="22"/>
          <w:szCs w:val="22"/>
          <w:u w:val="single"/>
        </w:rPr>
        <w:t>, prepare an annual report detailing the categories of expenditures from the West Virginia University Rifle Team Program Fund and listing all sources of revenue as well as a closing balance for the year. The report shall be submitted in an electronic format to the Joint Committee on Government and Finance no later than eight weeks after the close of the fiscal year.</w:t>
      </w:r>
      <w:bookmarkEnd w:id="4"/>
    </w:p>
    <w:p w14:paraId="7641FC3A" w14:textId="23CC1C3D" w:rsidR="00C67A49" w:rsidRPr="00EB1CC9" w:rsidRDefault="00C67A49" w:rsidP="009E440E">
      <w:pPr>
        <w:suppressLineNumbers/>
        <w:spacing w:after="220" w:line="240" w:lineRule="auto"/>
        <w:ind w:left="720" w:right="720"/>
        <w:jc w:val="both"/>
        <w:rPr>
          <w:rFonts w:cs="Arial"/>
          <w:color w:val="auto"/>
          <w:sz w:val="20"/>
        </w:rPr>
      </w:pPr>
      <w:r w:rsidRPr="00EB1CC9">
        <w:rPr>
          <w:rFonts w:cs="Arial"/>
          <w:color w:val="auto"/>
          <w:sz w:val="20"/>
        </w:rPr>
        <w:t xml:space="preserve">NOTE:  The purpose of this bill is </w:t>
      </w:r>
      <w:r w:rsidR="009E440E" w:rsidRPr="00EB1CC9">
        <w:rPr>
          <w:rFonts w:cs="Arial"/>
          <w:color w:val="auto"/>
          <w:sz w:val="20"/>
        </w:rPr>
        <w:t>to create a program to raise voluntary donations to the West Virginia University Rifle Team by including the option on an electronic application for hunting or fishing license.</w:t>
      </w:r>
    </w:p>
    <w:p w14:paraId="0D23D563" w14:textId="77777777" w:rsidR="009E440E" w:rsidRPr="00EB1CC9" w:rsidRDefault="009E440E" w:rsidP="009E440E">
      <w:pPr>
        <w:pStyle w:val="Note"/>
        <w:rPr>
          <w:rFonts w:cs="Arial"/>
          <w:color w:val="auto"/>
        </w:rPr>
      </w:pPr>
      <w:r w:rsidRPr="00EB1CC9">
        <w:rPr>
          <w:rFonts w:cs="Arial"/>
          <w:color w:val="auto"/>
        </w:rPr>
        <w:t>Strike-throughs indicate language that would be stricken from a heading or the present law and underscoring indicates new language that would be added.</w:t>
      </w:r>
    </w:p>
    <w:p w14:paraId="3EE0A1F8" w14:textId="77777777" w:rsidR="009E440E" w:rsidRPr="00EB1CC9" w:rsidRDefault="009E440E" w:rsidP="00C67A49">
      <w:pPr>
        <w:suppressLineNumbers/>
        <w:spacing w:after="220" w:line="240" w:lineRule="auto"/>
        <w:ind w:left="720" w:right="720"/>
        <w:jc w:val="both"/>
        <w:rPr>
          <w:rFonts w:cs="Arial"/>
          <w:color w:val="auto"/>
          <w:sz w:val="20"/>
        </w:rPr>
      </w:pPr>
    </w:p>
    <w:sectPr w:rsidR="009E440E" w:rsidRPr="00EB1C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A5A8" w14:textId="77777777" w:rsidR="00DF2575" w:rsidRDefault="00DF2575" w:rsidP="00CB67A0">
      <w:pPr>
        <w:spacing w:line="240" w:lineRule="auto"/>
      </w:pPr>
      <w:r>
        <w:separator/>
      </w:r>
    </w:p>
  </w:endnote>
  <w:endnote w:type="continuationSeparator" w:id="0">
    <w:p w14:paraId="75A3B435" w14:textId="77777777" w:rsidR="00DF2575" w:rsidRDefault="00DF2575" w:rsidP="00CB6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D2BEE0" w14:textId="77777777" w:rsidR="002A0269" w:rsidRPr="00B844FE" w:rsidRDefault="002C49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F1617A" w14:textId="77777777" w:rsidR="002A0269" w:rsidRDefault="00AD796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422F05" w14:textId="77777777" w:rsidR="002A0269" w:rsidRDefault="002C49B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470E" w14:textId="77777777" w:rsidR="00DF2575" w:rsidRDefault="00DF2575" w:rsidP="00CB67A0">
      <w:pPr>
        <w:spacing w:line="240" w:lineRule="auto"/>
      </w:pPr>
      <w:r>
        <w:separator/>
      </w:r>
    </w:p>
  </w:footnote>
  <w:footnote w:type="continuationSeparator" w:id="0">
    <w:p w14:paraId="59F820F7" w14:textId="77777777" w:rsidR="00DF2575" w:rsidRDefault="00DF2575" w:rsidP="00CB6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BF3" w14:textId="60AB47E8" w:rsidR="002A0269" w:rsidRPr="00B844FE" w:rsidRDefault="00AD7967">
    <w:pPr>
      <w:pStyle w:val="Header"/>
    </w:pPr>
    <w:sdt>
      <w:sdtPr>
        <w:id w:val="-684364211"/>
        <w:placeholder>
          <w:docPart w:val="5FE35279F8744DCC934455E4BAA1A1C2"/>
        </w:placeholder>
        <w:temporary/>
        <w:showingPlcHdr/>
        <w15:appearance w15:val="hidden"/>
      </w:sdtPr>
      <w:sdtEndPr/>
      <w:sdtContent>
        <w:r w:rsidR="002277E5" w:rsidRPr="00B844FE">
          <w:t>[Type here]</w:t>
        </w:r>
      </w:sdtContent>
    </w:sdt>
    <w:r w:rsidR="002C49BA" w:rsidRPr="00B844FE">
      <w:ptab w:relativeTo="margin" w:alignment="left" w:leader="none"/>
    </w:r>
    <w:sdt>
      <w:sdtPr>
        <w:id w:val="-556240388"/>
        <w:placeholder>
          <w:docPart w:val="5FE35279F8744DCC934455E4BAA1A1C2"/>
        </w:placeholder>
        <w:temporary/>
        <w:showingPlcHdr/>
        <w15:appearance w15:val="hidden"/>
      </w:sdtPr>
      <w:sdtEndPr/>
      <w:sdtContent>
        <w:r w:rsidR="002277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D9A" w14:textId="56CC4708" w:rsidR="00E831B3" w:rsidRPr="00C33014" w:rsidRDefault="00C67A49" w:rsidP="00C33014">
    <w:pPr>
      <w:pStyle w:val="Header"/>
    </w:pPr>
    <w:r>
      <w:t>Intr</w:t>
    </w:r>
    <w:r w:rsidR="002277E5">
      <w:t xml:space="preserve"> </w:t>
    </w:r>
    <w:r>
      <w:t>SB</w:t>
    </w:r>
    <w:r w:rsidR="002277E5">
      <w:t xml:space="preserve"> 2008</w:t>
    </w:r>
    <w:r>
      <w:tab/>
    </w:r>
    <w:r>
      <w:tab/>
      <w:t>202225011S  202225012H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321D" w14:textId="29A08162" w:rsidR="002A0269" w:rsidRPr="002A0269" w:rsidRDefault="00AD7967" w:rsidP="00CC1F3B">
    <w:pPr>
      <w:pStyle w:val="HeaderStyle"/>
    </w:pPr>
    <w:sdt>
      <w:sdtPr>
        <w:tag w:val="BNumWH"/>
        <w:id w:val="-1890952866"/>
        <w:showingPlcHdr/>
        <w:text/>
      </w:sdtPr>
      <w:sdtEndPr/>
      <w:sdtContent/>
    </w:sdt>
    <w:r w:rsidR="002C49BA">
      <w:t xml:space="preserve"> </w:t>
    </w:r>
    <w:r w:rsidR="002C49BA" w:rsidRPr="002A0269">
      <w:ptab w:relativeTo="margin" w:alignment="center" w:leader="none"/>
    </w:r>
    <w:r w:rsidR="002C49BA">
      <w:tab/>
    </w:r>
    <w:sdt>
      <w:sdtPr>
        <w:alias w:val="CBD Number"/>
        <w:tag w:val="CBD Number"/>
        <w:id w:val="-944383718"/>
        <w:showingPlcHdr/>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A0"/>
    <w:rsid w:val="002277E5"/>
    <w:rsid w:val="002C49BA"/>
    <w:rsid w:val="0031525A"/>
    <w:rsid w:val="004C1FAD"/>
    <w:rsid w:val="005620CB"/>
    <w:rsid w:val="00647ABD"/>
    <w:rsid w:val="008C6A6D"/>
    <w:rsid w:val="0091447D"/>
    <w:rsid w:val="00937FB5"/>
    <w:rsid w:val="009E440E"/>
    <w:rsid w:val="00AD7967"/>
    <w:rsid w:val="00BE44A6"/>
    <w:rsid w:val="00C67A49"/>
    <w:rsid w:val="00CB67A0"/>
    <w:rsid w:val="00CB6EE7"/>
    <w:rsid w:val="00D0594E"/>
    <w:rsid w:val="00D558AA"/>
    <w:rsid w:val="00DF2575"/>
    <w:rsid w:val="00EB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EFC15"/>
  <w15:chartTrackingRefBased/>
  <w15:docId w15:val="{EB999084-70A5-4493-B651-5D1CE8A9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B67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67A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67A0"/>
    <w:rPr>
      <w:rFonts w:ascii="Arial" w:hAnsi="Arial"/>
      <w:color w:val="000000" w:themeColor="text1"/>
    </w:rPr>
  </w:style>
  <w:style w:type="paragraph" w:styleId="Footer">
    <w:name w:val="footer"/>
    <w:basedOn w:val="Normal"/>
    <w:link w:val="FooterChar"/>
    <w:uiPriority w:val="99"/>
    <w:rsid w:val="00CB67A0"/>
    <w:pPr>
      <w:tabs>
        <w:tab w:val="center" w:pos="4680"/>
        <w:tab w:val="right" w:pos="9360"/>
      </w:tabs>
      <w:spacing w:line="240" w:lineRule="auto"/>
    </w:pPr>
  </w:style>
  <w:style w:type="character" w:customStyle="1" w:styleId="FooterChar">
    <w:name w:val="Footer Char"/>
    <w:basedOn w:val="DefaultParagraphFont"/>
    <w:link w:val="Footer"/>
    <w:uiPriority w:val="99"/>
    <w:rsid w:val="00CB67A0"/>
    <w:rPr>
      <w:rFonts w:ascii="Arial" w:hAnsi="Arial"/>
      <w:color w:val="000000" w:themeColor="text1"/>
    </w:rPr>
  </w:style>
  <w:style w:type="character" w:styleId="PlaceholderText">
    <w:name w:val="Placeholder Text"/>
    <w:basedOn w:val="DefaultParagraphFont"/>
    <w:uiPriority w:val="99"/>
    <w:semiHidden/>
    <w:rsid w:val="00CB67A0"/>
    <w:rPr>
      <w:color w:val="808080"/>
    </w:rPr>
  </w:style>
  <w:style w:type="paragraph" w:customStyle="1" w:styleId="BillNumber">
    <w:name w:val="Bill Number"/>
    <w:basedOn w:val="Normal"/>
    <w:qFormat/>
    <w:rsid w:val="00CB67A0"/>
    <w:pPr>
      <w:suppressLineNumbers/>
      <w:spacing w:after="360"/>
      <w:jc w:val="center"/>
    </w:pPr>
    <w:rPr>
      <w:rFonts w:eastAsia="Calibri"/>
      <w:b/>
      <w:color w:val="000000"/>
      <w:sz w:val="44"/>
    </w:rPr>
  </w:style>
  <w:style w:type="paragraph" w:customStyle="1" w:styleId="EnactingClause">
    <w:name w:val="Enacting Clause"/>
    <w:basedOn w:val="Normal"/>
    <w:qFormat/>
    <w:rsid w:val="00CB67A0"/>
    <w:pPr>
      <w:suppressLineNumbers/>
    </w:pPr>
    <w:rPr>
      <w:rFonts w:eastAsia="Calibri"/>
      <w:i/>
      <w:color w:val="000000"/>
    </w:rPr>
  </w:style>
  <w:style w:type="paragraph" w:customStyle="1" w:styleId="HeaderStyle">
    <w:name w:val="Header Style"/>
    <w:basedOn w:val="Normal"/>
    <w:qFormat/>
    <w:rsid w:val="00CB67A0"/>
    <w:pPr>
      <w:tabs>
        <w:tab w:val="center" w:pos="4680"/>
        <w:tab w:val="right" w:pos="9360"/>
      </w:tabs>
      <w:spacing w:line="240" w:lineRule="auto"/>
    </w:pPr>
    <w:rPr>
      <w:sz w:val="20"/>
      <w:szCs w:val="20"/>
    </w:rPr>
  </w:style>
  <w:style w:type="paragraph" w:customStyle="1" w:styleId="Note">
    <w:name w:val="Note"/>
    <w:basedOn w:val="Normal"/>
    <w:qFormat/>
    <w:rsid w:val="00CB67A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B67A0"/>
    <w:pPr>
      <w:suppressLineNumbers/>
      <w:ind w:left="1800" w:right="1800"/>
      <w:jc w:val="center"/>
    </w:pPr>
    <w:rPr>
      <w:rFonts w:eastAsia="Calibri"/>
      <w:color w:val="000000"/>
      <w:sz w:val="24"/>
    </w:rPr>
  </w:style>
  <w:style w:type="paragraph" w:customStyle="1" w:styleId="Sponsors">
    <w:name w:val="Sponsors"/>
    <w:basedOn w:val="Normal"/>
    <w:qFormat/>
    <w:rsid w:val="00CB67A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B67A0"/>
    <w:pPr>
      <w:suppressLineNumbers/>
      <w:jc w:val="center"/>
    </w:pPr>
    <w:rPr>
      <w:rFonts w:eastAsia="Calibri"/>
      <w:b/>
      <w:color w:val="000000"/>
      <w:sz w:val="36"/>
    </w:rPr>
  </w:style>
  <w:style w:type="paragraph" w:customStyle="1" w:styleId="TitlePageOrigin">
    <w:name w:val="Title Page: Origin"/>
    <w:basedOn w:val="Normal"/>
    <w:qFormat/>
    <w:rsid w:val="00CB67A0"/>
    <w:pPr>
      <w:suppressLineNumbers/>
      <w:jc w:val="center"/>
    </w:pPr>
    <w:rPr>
      <w:rFonts w:eastAsia="Calibri"/>
      <w:b/>
      <w:caps/>
      <w:color w:val="000000"/>
      <w:sz w:val="44"/>
    </w:rPr>
  </w:style>
  <w:style w:type="paragraph" w:customStyle="1" w:styleId="TitlePageSession">
    <w:name w:val="Title Page: Session"/>
    <w:basedOn w:val="Normal"/>
    <w:qFormat/>
    <w:rsid w:val="00CB67A0"/>
    <w:pPr>
      <w:suppressLineNumbers/>
      <w:spacing w:after="960"/>
      <w:jc w:val="center"/>
    </w:pPr>
    <w:rPr>
      <w:rFonts w:eastAsia="Calibri"/>
      <w:b/>
      <w:caps/>
      <w:color w:val="000000"/>
      <w:sz w:val="36"/>
    </w:rPr>
  </w:style>
  <w:style w:type="paragraph" w:customStyle="1" w:styleId="TitleSection">
    <w:name w:val="Title Section"/>
    <w:basedOn w:val="Normal"/>
    <w:qFormat/>
    <w:rsid w:val="00CB67A0"/>
    <w:pPr>
      <w:pageBreakBefore/>
      <w:ind w:left="720" w:hanging="720"/>
      <w:jc w:val="both"/>
    </w:pPr>
    <w:rPr>
      <w:rFonts w:eastAsia="Calibri"/>
      <w:color w:val="000000"/>
    </w:rPr>
  </w:style>
  <w:style w:type="character" w:customStyle="1" w:styleId="codelink">
    <w:name w:val="codelink"/>
    <w:basedOn w:val="DefaultParagraphFont"/>
    <w:rsid w:val="00CB67A0"/>
  </w:style>
  <w:style w:type="paragraph" w:customStyle="1" w:styleId="sectionbody">
    <w:name w:val="sectionbody"/>
    <w:basedOn w:val="Normal"/>
    <w:rsid w:val="00CB67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unhideWhenUsed/>
    <w:rsid w:val="00CB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35279F8744DCC934455E4BAA1A1C2"/>
        <w:category>
          <w:name w:val="General"/>
          <w:gallery w:val="placeholder"/>
        </w:category>
        <w:types>
          <w:type w:val="bbPlcHdr"/>
        </w:types>
        <w:behaviors>
          <w:behavior w:val="content"/>
        </w:behaviors>
        <w:guid w:val="{E5007B5A-E7D1-4E2C-BEC5-9D375F896273}"/>
      </w:docPartPr>
      <w:docPartBody>
        <w:p w:rsidR="001735B4" w:rsidRDefault="005D5D00" w:rsidP="00442AA0">
          <w:pPr>
            <w:pStyle w:val="5FE35279F8744DCC934455E4BAA1A1C2"/>
          </w:pPr>
          <w:r w:rsidRPr="00B844FE">
            <w:t>[Type here]</w:t>
          </w:r>
        </w:p>
      </w:docPartBody>
    </w:docPart>
    <w:docPart>
      <w:docPartPr>
        <w:name w:val="00B49D0EBA634C2E8C5F0B26A0B7032D"/>
        <w:category>
          <w:name w:val="General"/>
          <w:gallery w:val="placeholder"/>
        </w:category>
        <w:types>
          <w:type w:val="bbPlcHdr"/>
        </w:types>
        <w:behaviors>
          <w:behavior w:val="content"/>
        </w:behaviors>
        <w:guid w:val="{A0DBF3BA-B1F8-4137-B934-D5D0AE04AACC}"/>
      </w:docPartPr>
      <w:docPartBody>
        <w:p w:rsidR="001735B4" w:rsidRDefault="00442AA0" w:rsidP="00442AA0">
          <w:pPr>
            <w:pStyle w:val="00B49D0EBA634C2E8C5F0B26A0B7032D"/>
          </w:pPr>
          <w:r w:rsidRPr="00B844FE">
            <w:t>Prefix Text</w:t>
          </w:r>
        </w:p>
      </w:docPartBody>
    </w:docPart>
    <w:docPart>
      <w:docPartPr>
        <w:name w:val="424ACDE240EF45868C75C1883B81D405"/>
        <w:category>
          <w:name w:val="General"/>
          <w:gallery w:val="placeholder"/>
        </w:category>
        <w:types>
          <w:type w:val="bbPlcHdr"/>
        </w:types>
        <w:behaviors>
          <w:behavior w:val="content"/>
        </w:behaviors>
        <w:guid w:val="{EE23C5A3-6E18-44C2-A7BD-BFFC4FA79DE7}"/>
      </w:docPartPr>
      <w:docPartBody>
        <w:p w:rsidR="001735B4" w:rsidRDefault="005D5D00" w:rsidP="005D5D00">
          <w:pPr>
            <w:pStyle w:val="424ACDE240EF45868C75C1883B81D4051"/>
          </w:pPr>
          <w:r w:rsidRPr="00EB1CC9">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A0"/>
    <w:rsid w:val="001735B4"/>
    <w:rsid w:val="00440EAD"/>
    <w:rsid w:val="00442AA0"/>
    <w:rsid w:val="005D5D00"/>
    <w:rsid w:val="00EB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35279F8744DCC934455E4BAA1A1C2">
    <w:name w:val="5FE35279F8744DCC934455E4BAA1A1C2"/>
    <w:rsid w:val="00442AA0"/>
  </w:style>
  <w:style w:type="paragraph" w:customStyle="1" w:styleId="00B49D0EBA634C2E8C5F0B26A0B7032D">
    <w:name w:val="00B49D0EBA634C2E8C5F0B26A0B7032D"/>
    <w:rsid w:val="00442AA0"/>
  </w:style>
  <w:style w:type="character" w:styleId="PlaceholderText">
    <w:name w:val="Placeholder Text"/>
    <w:basedOn w:val="DefaultParagraphFont"/>
    <w:uiPriority w:val="99"/>
    <w:semiHidden/>
    <w:rsid w:val="005D5D00"/>
    <w:rPr>
      <w:color w:val="808080"/>
    </w:rPr>
  </w:style>
  <w:style w:type="paragraph" w:customStyle="1" w:styleId="424ACDE240EF45868C75C1883B81D4051">
    <w:name w:val="424ACDE240EF45868C75C1883B81D4051"/>
    <w:rsid w:val="005D5D0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7</cp:revision>
  <cp:lastPrinted>2022-04-24T17:44:00Z</cp:lastPrinted>
  <dcterms:created xsi:type="dcterms:W3CDTF">2022-04-22T18:54:00Z</dcterms:created>
  <dcterms:modified xsi:type="dcterms:W3CDTF">2022-04-25T14:04:00Z</dcterms:modified>
</cp:coreProperties>
</file>